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DF" w:rsidRDefault="00E77EAC">
      <w:pPr>
        <w:pStyle w:val="normal"/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www.combats.com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Гайд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новичка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Verdana" w:hAnsi="Verdana" w:cs="Verdana"/>
          <w:sz w:val="16"/>
          <w:szCs w:val="16"/>
          <w:highlight w:val="white"/>
        </w:rPr>
        <w:t>(персон</w:t>
      </w:r>
      <w:r>
        <w:rPr>
          <w:rFonts w:ascii="Verdana" w:eastAsia="Verdana" w:hAnsi="Verdana" w:cs="Verdana"/>
          <w:sz w:val="17"/>
          <w:szCs w:val="17"/>
          <w:highlight w:val="white"/>
        </w:rPr>
        <w:t>а</w:t>
      </w:r>
      <w:r>
        <w:rPr>
          <w:rFonts w:ascii="Verdana" w:eastAsia="Verdana" w:hAnsi="Verdana" w:cs="Verdana"/>
          <w:sz w:val="16"/>
          <w:szCs w:val="16"/>
          <w:highlight w:val="white"/>
        </w:rPr>
        <w:t>жа, который ещё не достиг 12 уровня, который играет впервые или вернулся после длительного перерыва.)</w:t>
      </w: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положения.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 для кого не секрет, что игра в проекте Combats.com заточена на игру на 12-м уровне. Можно подумать, что это заговор разработчиков, однако несложно понять, что за 23 года существования игры многие персонажи достигли 12го уровня и уперлись в потолок 1,5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иллиарда превосходства. 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вышесказанного, целью данного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скорейшее достижение 12-го уровня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последними изменениями системы наставничества (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https://news.combats.com/6033.htm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крайне рекомендую найти наставника в игре. Это и помощь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различные усиления от наставника, а так же расходные предметы (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https://lib.paladins.ru/handbook/mentor/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22DF" w:rsidRDefault="002022DF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игроков, только за</w:t>
      </w:r>
      <w:r>
        <w:rPr>
          <w:rFonts w:ascii="Times New Roman" w:eastAsia="Times New Roman" w:hAnsi="Times New Roman" w:cs="Times New Roman"/>
          <w:sz w:val="28"/>
          <w:szCs w:val="28"/>
        </w:rPr>
        <w:t>регистрировавшихся.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регистрации в игре, новый игрок может приобрести уникальные сундуки по специальным ценам.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этих сундуках хранятся невероятно полезные предметы для быстрого боевого развития персонажа, а также сумки интересными и ранее невиданными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свойствами. 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>
        <w:r>
          <w:rPr>
            <w:rFonts w:ascii="Times New Roman" w:eastAsia="Times New Roman" w:hAnsi="Times New Roman" w:cs="Times New Roman"/>
            <w:color w:val="007FFF"/>
            <w:sz w:val="28"/>
            <w:szCs w:val="28"/>
            <w:u w:val="single"/>
          </w:rPr>
          <w:t>https://lib.paladins.ru/handbook/quickstart/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!!!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Особый интерес представляют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тыквосумки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срока годности, приобрести которые другими способами невозможно (</w:t>
      </w:r>
      <w:hyperlink r:id="rId8" w:anchor="bags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https://lib.paladins.ru/handbook/quickstart/#bags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22DF" w:rsidRDefault="002022DF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0-5 Уровень. </w:t>
      </w:r>
    </w:p>
    <w:p w:rsidR="002022DF" w:rsidRDefault="00E77EAC">
      <w:pPr>
        <w:pStyle w:val="normal"/>
        <w:numPr>
          <w:ilvl w:val="0"/>
          <w:numId w:val="1"/>
        </w:numPr>
        <w:tabs>
          <w:tab w:val="left" w:pos="412"/>
        </w:tabs>
        <w:ind w:left="-566" w:right="-13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сразу включить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Combats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b.paladins.ru/handbook/combats_tools/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Combats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это набор инструментов, встроенный в игру и упрощающий многие игровые моменты. </w:t>
      </w:r>
    </w:p>
    <w:p w:rsidR="002022DF" w:rsidRDefault="00E77EAC">
      <w:pPr>
        <w:pStyle w:val="normal"/>
        <w:numPr>
          <w:ilvl w:val="0"/>
          <w:numId w:val="1"/>
        </w:numPr>
        <w:tabs>
          <w:tab w:val="left" w:pos="412"/>
        </w:tabs>
        <w:ind w:left="-566" w:right="-13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 данных уровнях основным способом прокачки персонажа рекомендуется участие в хаотических и групповых боях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С 4 уровня становится доступным посещение первой пещеры - Заброшенной канализации (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https://lib.paladins.ru/dungeons/drain/guide/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Ввиду того, что изначальной целью данного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скорейшее получение 12 уровня, тратить время на данную пещеру не имеет смысла. Для прохождения 4-5 уровней достаточно экипировки, купленной за зубы. </w:t>
      </w:r>
    </w:p>
    <w:p w:rsidR="002022DF" w:rsidRDefault="00E77EAC">
      <w:pPr>
        <w:pStyle w:val="normal"/>
        <w:numPr>
          <w:ilvl w:val="0"/>
          <w:numId w:val="5"/>
        </w:numPr>
        <w:tabs>
          <w:tab w:val="left" w:pos="412"/>
        </w:tabs>
        <w:ind w:left="-566" w:right="-13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достижении 5-го уровня при наличии наставника и получении награды воспитаннику (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https://lib.paladins.ru/items/products/snabzhenie-vospitannika--5-uroven__er__item---id5212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ваш наставник на 5, 6 и 7 уровнях может обучить покупны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приёмам из книжного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https://lib.paladins.ru/handbook/knowledge/priem_books/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для чего возникает необходимость покупки специальных отмычек.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Покупаются отмычки за 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ую валюту - Еврокредиты (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https://lib.paladins.ru/handbook/ekr/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Рекомендуется выполнять ежедневные задания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Дэйлики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с целью получения полезных расходных предметов, а так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увеличивающего полу</w:t>
      </w:r>
      <w:r>
        <w:rPr>
          <w:rFonts w:ascii="Times New Roman" w:eastAsia="Times New Roman" w:hAnsi="Times New Roman" w:cs="Times New Roman"/>
          <w:sz w:val="28"/>
          <w:szCs w:val="28"/>
        </w:rPr>
        <w:t>чаемый в боях опыт (прилежный воспитанник).</w:t>
      </w: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6-7 Уровень.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достижении 6 уровня необходимо установить двухфакторную аутентификацию для персонажа (</w:t>
      </w:r>
      <w:hyperlink r:id="rId14" w:anchor="bonus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https://lib.paladins.ru/handbook/auth/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тех, кто подключил защиту для своего персонажа, при первом заходе в игру с авторизацией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раз в сутки каждый игрок получит несколько бонусных предметов.</w:t>
      </w:r>
    </w:p>
    <w:p w:rsidR="002022DF" w:rsidRDefault="00E77EAC">
      <w:pPr>
        <w:pStyle w:val="normal"/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достижении 6-го уровня, игра несколько изменяется - помимо таких же игроков, о</w:t>
      </w:r>
      <w:r>
        <w:rPr>
          <w:rFonts w:ascii="Times New Roman" w:eastAsia="Times New Roman" w:hAnsi="Times New Roman" w:cs="Times New Roman"/>
          <w:sz w:val="28"/>
          <w:szCs w:val="28"/>
        </w:rPr>
        <w:t>детых в вещи, купленные за зубы, в боях появляются игроки высоких уровней с мульти классами 6-го уровня (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https://lib.paladins.ru/handbook/multiclass/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Одеты они в экипировку качества R-VR-ER.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 игрокам сложно противостоять в комплектах экипировки, купленной за зубы, поэтому рекомендуется приобрести Благодать алхимика (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https://lib.paladins.ru/handbook/blago/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(уровнем не ниже II) и прио</w:t>
      </w:r>
      <w:r>
        <w:rPr>
          <w:rFonts w:ascii="Times New Roman" w:eastAsia="Times New Roman" w:hAnsi="Times New Roman" w:cs="Times New Roman"/>
          <w:sz w:val="28"/>
          <w:szCs w:val="28"/>
        </w:rPr>
        <w:t>брести соответствующую экипировку, купленную за еврокредиты с высокой скидкой в магазине берёзка (Отдел “Зал для особых клиентов” (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https://lib.paladins.ru/shop/blagoshop/1/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всех уровнях персон</w:t>
      </w:r>
      <w:r>
        <w:rPr>
          <w:rFonts w:ascii="Times New Roman" w:eastAsia="Times New Roman" w:hAnsi="Times New Roman" w:cs="Times New Roman"/>
          <w:sz w:val="28"/>
          <w:szCs w:val="28"/>
        </w:rPr>
        <w:t>ажа приобретать Благодать Алхимика уровня I не рекомендуется, ввиду отсутствия бонуса в виде +50% опыта. Один раз в месяц Благодать Алхимика III можно получить бесплатно на странице покупки благодати алхимика (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https://capitalcity.combats.com/buy-premium.pl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22DF" w:rsidRDefault="00E77EAC">
      <w:pPr>
        <w:pStyle w:val="normal"/>
        <w:numPr>
          <w:ilvl w:val="0"/>
          <w:numId w:val="8"/>
        </w:numPr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вступить в клан для получения бонуса флага +10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статов</w:t>
      </w:r>
      <w:proofErr w:type="spellEnd"/>
    </w:p>
    <w:p w:rsidR="002022DF" w:rsidRDefault="00E77EAC">
      <w:pPr>
        <w:pStyle w:val="normal"/>
        <w:numPr>
          <w:ilvl w:val="0"/>
          <w:numId w:val="8"/>
        </w:numPr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способом прокачки являются хаотические бои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Dreams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Дополнительно, рекомендуется участвовать в королевских битвах, дающих усиление “Награда королей” до +50% опыта, получаемого в боях. Для нападения королевской битвой используются 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ые свитки (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https://lib.paladins.ru/items/products/korolevskaya-bitva__r__item---id3111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а так же вступать в королевские битвы можно по жёлтому крестику на участву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 в таком виде боя персонажах. Эффект “Награда королей” накопительный и действует 3 часа. Рекомендуется периодически обновлять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чтобы не слетел.</w:t>
      </w:r>
    </w:p>
    <w:p w:rsidR="002022DF" w:rsidRDefault="00E77EAC">
      <w:pPr>
        <w:pStyle w:val="normal"/>
        <w:numPr>
          <w:ilvl w:val="0"/>
          <w:numId w:val="8"/>
        </w:numPr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Дополнительно, для повышения бонуса опыта, можно приобрести на аукционе лягушку-путешественницу (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https://lib.paladins.ru/handbook/combats_gifts/2018_frog/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дающую ежедневный бонус к опыту, для удобства купания лягушки стоит сделать для неё аквариум, а так же приобрести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бонсайчика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https://lib.paladins.ru/handbook/combats_gifts/2020_flowerbed/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так же дающего дополнительный бонус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получемому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опыту.</w:t>
      </w:r>
      <w:proofErr w:type="gramEnd"/>
    </w:p>
    <w:p w:rsidR="002022DF" w:rsidRDefault="00E77EAC">
      <w:pPr>
        <w:pStyle w:val="normal"/>
        <w:numPr>
          <w:ilvl w:val="0"/>
          <w:numId w:val="8"/>
        </w:numPr>
        <w:tabs>
          <w:tab w:val="left" w:pos="832"/>
        </w:tabs>
        <w:ind w:left="-566" w:right="-13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ежедневное участие в боях в диалоге с NPC в таверне мо</w:t>
      </w:r>
      <w:r>
        <w:rPr>
          <w:rFonts w:ascii="Times New Roman" w:eastAsia="Times New Roman" w:hAnsi="Times New Roman" w:cs="Times New Roman"/>
          <w:sz w:val="28"/>
          <w:szCs w:val="28"/>
        </w:rPr>
        <w:t>жно получить бонус (</w:t>
      </w:r>
      <w:hyperlink r:id="rId22">
        <w:r>
          <w:rPr>
            <w:rFonts w:ascii="Times New Roman" w:eastAsia="Times New Roman" w:hAnsi="Times New Roman" w:cs="Times New Roman"/>
            <w:color w:val="007FFF"/>
            <w:sz w:val="28"/>
            <w:szCs w:val="28"/>
            <w:u w:val="single"/>
          </w:rPr>
          <w:t>https://lib.paladins.ru/handbook/loyalty/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Бонус можно будет потратить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22DF" w:rsidRDefault="00E77EAC">
      <w:pPr>
        <w:pStyle w:val="normal"/>
        <w:tabs>
          <w:tab w:val="left" w:pos="697"/>
        </w:tabs>
        <w:ind w:left="141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• получение увеличенного опыта в боях</w:t>
      </w:r>
    </w:p>
    <w:p w:rsidR="002022DF" w:rsidRDefault="00E77EAC">
      <w:pPr>
        <w:pStyle w:val="normal"/>
        <w:tabs>
          <w:tab w:val="left" w:pos="697"/>
        </w:tabs>
        <w:ind w:left="141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• увеличенное количество получаемых очков благородства</w:t>
      </w:r>
    </w:p>
    <w:p w:rsidR="002022DF" w:rsidRDefault="00E77EAC">
      <w:pPr>
        <w:pStyle w:val="normal"/>
        <w:tabs>
          <w:tab w:val="left" w:pos="697"/>
        </w:tabs>
        <w:ind w:left="141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•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увеличенное количество получаемой пещерной награды</w:t>
      </w:r>
    </w:p>
    <w:p w:rsidR="002022DF" w:rsidRDefault="00E77EAC">
      <w:pPr>
        <w:pStyle w:val="normal"/>
        <w:tabs>
          <w:tab w:val="left" w:pos="566"/>
        </w:tabs>
        <w:ind w:left="-566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!!!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0-9 уровнях рекомендуется использовать бонусы на увеличение опыта в боях. На 10-м уровне и выше бонус за ежедневное участие в боях можно использовать по усмотрению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увеличение получае</w:t>
      </w:r>
      <w:r>
        <w:rPr>
          <w:rFonts w:ascii="Times New Roman" w:eastAsia="Times New Roman" w:hAnsi="Times New Roman" w:cs="Times New Roman"/>
          <w:sz w:val="28"/>
          <w:szCs w:val="28"/>
        </w:rPr>
        <w:t>мого опыта, так и на увеличение получаемой награды в подземельях.</w:t>
      </w:r>
    </w:p>
    <w:p w:rsidR="002022DF" w:rsidRDefault="00E77EAC">
      <w:pPr>
        <w:pStyle w:val="normal"/>
        <w:numPr>
          <w:ilvl w:val="0"/>
          <w:numId w:val="8"/>
        </w:numPr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скорейшего восстановления жизни рекомендуется приобрести на аукционе специальный предмет - изумрудную лампу (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https://lib.paladins.ru/items/products/izumrudnaya-lampa__vr__item---id241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увеличивающую скорость восстановления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боями.</w:t>
      </w:r>
    </w:p>
    <w:p w:rsidR="002022DF" w:rsidRDefault="00E77EAC">
      <w:pPr>
        <w:pStyle w:val="normal"/>
        <w:numPr>
          <w:ilvl w:val="0"/>
          <w:numId w:val="8"/>
        </w:numPr>
        <w:tabs>
          <w:tab w:val="left" w:pos="566"/>
        </w:tabs>
        <w:ind w:left="-566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переходом на 8й уровень реком</w:t>
      </w:r>
      <w:r>
        <w:rPr>
          <w:rFonts w:ascii="Times New Roman" w:eastAsia="Times New Roman" w:hAnsi="Times New Roman" w:cs="Times New Roman"/>
          <w:sz w:val="28"/>
          <w:szCs w:val="28"/>
        </w:rPr>
        <w:t>ендуется потратить все имеющиеся зубы (например, на оплату аренды гостиницы)</w:t>
      </w: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66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8-9 Уровень. </w:t>
      </w:r>
    </w:p>
    <w:p w:rsidR="002022DF" w:rsidRDefault="00E77EAC">
      <w:pPr>
        <w:pStyle w:val="normal"/>
        <w:numPr>
          <w:ilvl w:val="0"/>
          <w:numId w:val="7"/>
        </w:numPr>
        <w:tabs>
          <w:tab w:val="left" w:pos="566"/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Начиная с 8-го уровня в боях перестают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выпадать зубы и появляются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кредиты. Не рекомендуется тратить их на покупку вещей 8-9 уровня. 8-9 уровень так же проходи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под эффектом Благодать алхимика в соответствующей экипировке (благо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Не рекомендуется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зачарка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зарунка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8-9 уровнях, ввиду их быстрого прохождения. Основным способом прокачки являются также участие в хаотических боях, королевских битвах, допо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лнительно, можно прокачиваться на боях на ЦП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Angels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022DF" w:rsidRDefault="00E77EAC">
      <w:pPr>
        <w:pStyle w:val="normal"/>
        <w:numPr>
          <w:ilvl w:val="0"/>
          <w:numId w:val="7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Дополнительно, рекомендуется периодически ходить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городских ботов - Чёрные бабки (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ndbook/glib/sister/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Трупожоры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https://lib.paladins.ru/handbook/city_monsters/corpseater/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Трупожоры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пригодятся для покупки сумки на 11-м уровне, а так же полезный расходный предмет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https://lib.paladins.ru/items/products/instruktsi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ya-po-taktike-prevoskhodstva__f__item---id5676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End"/>
    </w:p>
    <w:p w:rsidR="002022DF" w:rsidRDefault="00E77EAC">
      <w:pPr>
        <w:pStyle w:val="normal"/>
        <w:numPr>
          <w:ilvl w:val="0"/>
          <w:numId w:val="7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рекомендуется раз в сутки ходить в излом хаоса (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https://lib.paladins.ru/handbook/izlom/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Пригодится в дальнейшем для покупки барьеров в рубашк</w:t>
      </w:r>
      <w:r>
        <w:rPr>
          <w:rFonts w:ascii="Times New Roman" w:eastAsia="Times New Roman" w:hAnsi="Times New Roman" w:cs="Times New Roman"/>
          <w:sz w:val="28"/>
          <w:szCs w:val="28"/>
        </w:rPr>
        <w:t>у. На 8м уровне рекомендуется в берёзке взять рубаху 8VR и вставить в неё 2 барьера от общего урона. Пригодится до 12 уровня включительно, повысит выживаемость в боях. Так же, рубашку можно взять на аукционе. Не стоит брать рубашки качеством R, барьеров ма</w:t>
      </w:r>
      <w:r>
        <w:rPr>
          <w:rFonts w:ascii="Times New Roman" w:eastAsia="Times New Roman" w:hAnsi="Times New Roman" w:cs="Times New Roman"/>
          <w:sz w:val="28"/>
          <w:szCs w:val="28"/>
        </w:rPr>
        <w:t>ловато.</w:t>
      </w:r>
    </w:p>
    <w:p w:rsidR="002022DF" w:rsidRDefault="00E77EAC">
      <w:pPr>
        <w:pStyle w:val="normal"/>
        <w:numPr>
          <w:ilvl w:val="0"/>
          <w:numId w:val="7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 смысл на 8-9 уровне сделать пещерную склонность (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https://lib.paladins.ru/aligns/about/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Она пригодится на 10-11 уровне для более быстрого получения репутации в пещерах, а также для получ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регалий в экипировку, увеличивающую защиты персонажа, а также в магазине храма продаются свитки королевской битвы (отдел "Свитки храма"). </w:t>
      </w:r>
    </w:p>
    <w:p w:rsidR="002022DF" w:rsidRDefault="00E77EAC">
      <w:pPr>
        <w:pStyle w:val="normal"/>
        <w:numPr>
          <w:ilvl w:val="0"/>
          <w:numId w:val="7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склонности продиктовано также необходимостью получения особой валюты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Кровавых цехинов (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https://lib.paladins.ru/handbook/glib/17240/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необходимой для покупки экипировки 11-12 уровня, а также расходных предметов в Магазине кровавых цехинов. Для повышения суточного лимита получения кровавых ц</w:t>
      </w:r>
      <w:r>
        <w:rPr>
          <w:rFonts w:ascii="Times New Roman" w:eastAsia="Times New Roman" w:hAnsi="Times New Roman" w:cs="Times New Roman"/>
          <w:sz w:val="28"/>
          <w:szCs w:val="28"/>
        </w:rPr>
        <w:t>ехинов рекомендуется покупка специального предмета - Пожирателя крови (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https://lib.paladins.ru/items/products/pozhiratel-krovi__r__item---id2855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022DF" w:rsidRDefault="00E77EAC">
      <w:pPr>
        <w:pStyle w:val="normal"/>
        <w:numPr>
          <w:ilvl w:val="0"/>
          <w:numId w:val="7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рекомендуется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8-9 уровне прокачивать пещеры. На 10-11 уровне это займет в разы меньше времени. </w:t>
      </w: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Уровень. </w:t>
      </w:r>
    </w:p>
    <w:p w:rsidR="002022DF" w:rsidRDefault="00E77EAC">
      <w:pPr>
        <w:pStyle w:val="normal"/>
        <w:numPr>
          <w:ilvl w:val="0"/>
          <w:numId w:val="6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10 уровне для персонажей появляется новый вид боёв - битвы Лиги Мастерства (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ns.ru/handbook/glib/17198/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Появляется возможность получения титулов лиги мастерства. Не рекомендуется тратить получаемые в лиге Щепотки древней пыли на титулы качества F-ER. Пыль пригодится для титулов U\L, и зачастую нужно её довольно таки много для пол</w:t>
      </w:r>
      <w:r>
        <w:rPr>
          <w:rFonts w:ascii="Times New Roman" w:eastAsia="Times New Roman" w:hAnsi="Times New Roman" w:cs="Times New Roman"/>
          <w:sz w:val="28"/>
          <w:szCs w:val="28"/>
        </w:rPr>
        <w:t>учения желаемых параметров распределения титула. Битвы в лиге являются одним из основных способов получения опыта и благородства на 10 уровне, поэтому рекомендуется к моменту начала лиги разогнать бонус королевской битвы “Награду королей” до +50% опыта\+10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0% благородства и под бафами лягушки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бонсайчика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2DF" w:rsidRDefault="00E77EAC">
      <w:pPr>
        <w:pStyle w:val="normal"/>
        <w:numPr>
          <w:ilvl w:val="0"/>
          <w:numId w:val="6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10 уровне появляется возможность использования гриба хаоса ER (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https://lib.paladins.ru/handbook/grib/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Оптимальным способом получения гриба с нуж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характеристиками является покупка на аукционе необходимого гриба. Выполнение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гриба хаоса так же является допустимым способом, но получаемый в итоге гриб хаоса не всегда соответствует необходимым характеристикам. По сути, при выполнении любой сю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жетной линии гриба хаоса, на выходе будет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рандомный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(случайный) гриб.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Оптимальные параметры гриба хаоса: 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Мф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 xml:space="preserve">. против мощности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крит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. удара (%): +10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Мф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. мощности профильного урона: +10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• Защита от урона: +10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• Защита от магии: +10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дополнительно 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Мф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 xml:space="preserve">. мощности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крит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E7E7E7"/>
        </w:rPr>
        <w:t>. удара (%): +10</w:t>
      </w:r>
    </w:p>
    <w:p w:rsidR="002022DF" w:rsidRDefault="00E77EAC">
      <w:pPr>
        <w:pStyle w:val="normal"/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грибы стоят не мало, но они того стоят, всё упирается только в бюджет и наличие того или иного гриба на аукционе.</w:t>
      </w:r>
    </w:p>
    <w:p w:rsidR="002022DF" w:rsidRDefault="00E77EAC">
      <w:pPr>
        <w:pStyle w:val="normal"/>
        <w:numPr>
          <w:ilvl w:val="0"/>
          <w:numId w:val="6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10 уровне становится доступна пещера “Обитель древних” (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https://lib.paladins.ru/dungeons/abode/guide/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и появляется возможность сделать и вставить в соответствующий слот экипировки специальный предмет - Пряжки жемчужного блеска (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https://lib.paladins.ru/dungeons/abode/guide/buckle/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Рекомендуемый способ получения - покупка на аукционе требуемой пряжки. Это быстро и доступно и экономит много времени. Спецификой обители древних является то,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строго лимитирован размер получаемой репутации за выполняемые задания, а также количество походов в сутки - 1 (+1 под эффектом Благодать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алхимика III). Ввиду этого рекомендуется начинать ходить в Обитель уже на 10м уровне.</w:t>
      </w:r>
    </w:p>
    <w:p w:rsidR="002022DF" w:rsidRDefault="00E77EAC">
      <w:pPr>
        <w:pStyle w:val="normal"/>
        <w:numPr>
          <w:ilvl w:val="0"/>
          <w:numId w:val="6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10 уровне так же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начинать рыть все пещеры одновременно. Особое внимание нужно уделить катакомбам - Единственная на момент написания статьи пещера с 3мя кругами рыцарства. Рекомендуется сделать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рыцарку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круга и получить Жадный взгляд Алчности и прокачать его качеством 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позволит дополнительно выбивать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убийства пещерных монстров 11 уровня (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https://lib.paladins.ru/items/products/zhadnyj-vzglyad-alchnosti-i__r__item-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--id7261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Для дополнительного получения жемчужин также рекомендуется ходить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множку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жемчужин (каждый день собираются группы с 23-00 до 23-40 на входе в пещеру).</w:t>
      </w: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уровень. </w:t>
      </w:r>
    </w:p>
    <w:p w:rsidR="002022DF" w:rsidRDefault="00E77EAC">
      <w:pPr>
        <w:pStyle w:val="normal"/>
        <w:numPr>
          <w:ilvl w:val="0"/>
          <w:numId w:val="4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11 уровне рекомендуется приобрести корону подземного сияния (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https://lib.paladins.ru/items/products/korona-podzemnogo-siyaniya__u__item---id1105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из туманных низин. Рекомендуемый способ получения - покупка на аукционе. </w:t>
      </w:r>
    </w:p>
    <w:p w:rsidR="002022DF" w:rsidRDefault="00E77EAC">
      <w:pPr>
        <w:pStyle w:val="normal"/>
        <w:numPr>
          <w:ilvl w:val="0"/>
          <w:numId w:val="4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Пещеру “Туманные низины” (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https://lib.paladins.ru/items/products/korona-podzemnogo-siyaniya__u__item---id1105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так же можно вырыть на 11-м, несмотря на 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12-м это будет сделать проще и быстрее. Из полезного - турниры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Левизавра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проход по  апартаментам, неплохой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11-го уровня, расходные предметы в магазинах в пещере,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F-EF (для продажи).</w:t>
      </w:r>
    </w:p>
    <w:p w:rsidR="002022DF" w:rsidRDefault="00E77EAC">
      <w:pPr>
        <w:pStyle w:val="normal"/>
        <w:numPr>
          <w:ilvl w:val="0"/>
          <w:numId w:val="4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11 уровне рекомендуется к покупке сумка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трупожора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https://lib.paladins.ru/items/products/bolshaya-sumka-dlya-trupov__u__item---id1020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- актуальна даже на 12-м уровне. При наличии монет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трупож</w:t>
      </w:r>
      <w:r>
        <w:rPr>
          <w:rFonts w:ascii="Times New Roman" w:eastAsia="Times New Roman" w:hAnsi="Times New Roman" w:cs="Times New Roman"/>
          <w:sz w:val="28"/>
          <w:szCs w:val="28"/>
        </w:rPr>
        <w:t>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можно купить самостоятельно, но также и на аукционе её цена не велика.</w:t>
      </w:r>
    </w:p>
    <w:p w:rsidR="002022DF" w:rsidRDefault="00E77EAC">
      <w:pPr>
        <w:pStyle w:val="normal"/>
        <w:numPr>
          <w:ilvl w:val="0"/>
          <w:numId w:val="4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11 уровне рекомендуются к покупке оружие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немодатка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катакомб качеством ER (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https://lib.paladins.ru/shop/nemo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datok_treasure/1/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)- Отличное оружие для 11-го уровня, хорошее для 12-го (на первое время). Оправдывает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потраченные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его покупку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Способ приобретения -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трейде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(торговом чате)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торговцев\выносом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катакомб\на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аукционе.</w:t>
      </w:r>
    </w:p>
    <w:p w:rsidR="002022DF" w:rsidRDefault="00E77EAC">
      <w:pPr>
        <w:pStyle w:val="normal"/>
        <w:numPr>
          <w:ilvl w:val="0"/>
          <w:numId w:val="4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рекомендуется к покупке вещи 11 уровня за кровавые цехины в магазине кровавых цехинов (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https://lib.paladins.ru/shop/alchemy_blood/1/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Для покупки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12-го уровня требуется 5480 кровавых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цехинов, которые проще добываются на 11-м уровне ввиду отсутствия лимита на бои в лиге мастерства. Для доступа в магазин кровавых цехинов требуется выполнение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Лич-Секретарь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ns.ru/handbook/leech/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E77EAC">
      <w:pPr>
        <w:pStyle w:val="normal"/>
        <w:numPr>
          <w:ilvl w:val="0"/>
          <w:numId w:val="2"/>
        </w:numPr>
        <w:tabs>
          <w:tab w:val="left" w:pos="566"/>
        </w:tabs>
        <w:ind w:left="-570" w:right="-134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Краткий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которые стоит пройти до получения 12 уровня.</w:t>
      </w:r>
    </w:p>
    <w:p w:rsidR="002022DF" w:rsidRDefault="00E77EAC">
      <w:pPr>
        <w:pStyle w:val="normal"/>
        <w:numPr>
          <w:ilvl w:val="0"/>
          <w:numId w:val="3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“Память призраков”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https://lib.paladins.ru/handbook/ghosts_memory/#</w:t>
        </w:r>
      </w:hyperlink>
    </w:p>
    <w:p w:rsidR="002022DF" w:rsidRDefault="00E77EAC">
      <w:pPr>
        <w:pStyle w:val="normal"/>
        <w:numPr>
          <w:ilvl w:val="0"/>
          <w:numId w:val="3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умка из шкур ПГ” </w:t>
      </w:r>
      <w:hyperlink r:id="rId4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https://lib.paladins.ru/handbook/bag_hide_pg_v2/#</w:t>
        </w:r>
      </w:hyperlink>
    </w:p>
    <w:p w:rsidR="002022DF" w:rsidRDefault="00E77EAC">
      <w:pPr>
        <w:pStyle w:val="normal"/>
        <w:numPr>
          <w:ilvl w:val="0"/>
          <w:numId w:val="3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“Веер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для доступа к магазину Дария </w:t>
      </w:r>
      <w:hyperlink r:id="rId4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s.ru/handbook/veer/#</w:t>
        </w:r>
      </w:hyperlink>
    </w:p>
    <w:p w:rsidR="002022DF" w:rsidRDefault="00E77EAC">
      <w:pPr>
        <w:pStyle w:val="normal"/>
        <w:numPr>
          <w:ilvl w:val="0"/>
          <w:numId w:val="3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Улучшенная переносная лаборатория </w:t>
      </w:r>
      <w:hyperlink r:id="rId45" w:anchor="lab_upgrade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https://lib.paladins.ru/dungeons/bezdna/guide/laboratory_v2/lab_fungus/#lab_upgrade</w:t>
        </w:r>
      </w:hyperlink>
    </w:p>
    <w:p w:rsidR="002022DF" w:rsidRDefault="00E77EAC">
      <w:pPr>
        <w:pStyle w:val="normal"/>
        <w:numPr>
          <w:ilvl w:val="0"/>
          <w:numId w:val="3"/>
        </w:numPr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Рецепты мас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Фунгуса</w:t>
      </w:r>
      <w:proofErr w:type="spellEnd"/>
    </w:p>
    <w:p w:rsidR="002022DF" w:rsidRDefault="002022DF">
      <w:pPr>
        <w:pStyle w:val="normal"/>
        <w:tabs>
          <w:tab w:val="left" w:pos="566"/>
        </w:tabs>
        <w:ind w:left="-570" w:right="-134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6">
        <w:r w:rsidR="00E77EA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https://lib.paladins.ru/handbook/knowledge/fungus_books/</w:t>
        </w:r>
      </w:hyperlink>
    </w:p>
    <w:p w:rsidR="002022DF" w:rsidRDefault="002022DF">
      <w:pPr>
        <w:pStyle w:val="normal"/>
        <w:tabs>
          <w:tab w:val="left" w:pos="566"/>
        </w:tabs>
        <w:ind w:left="720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left="720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left="720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left="720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left="720"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2DF" w:rsidRPr="00E77EAC" w:rsidRDefault="00E77EAC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написан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frozenn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https://capitalcity.combats.com/inf.pl?1272681043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для конкурса на лучший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https://news.combats.com/6068.html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проекта Combats.com</w:t>
      </w:r>
    </w:p>
    <w:p w:rsidR="002022DF" w:rsidRPr="00E77EAC" w:rsidRDefault="002022DF">
      <w:pPr>
        <w:pStyle w:val="normal"/>
        <w:tabs>
          <w:tab w:val="left" w:pos="566"/>
        </w:tabs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22DF" w:rsidRPr="00E77EAC" w:rsidRDefault="002022DF">
      <w:pPr>
        <w:pStyle w:val="normal"/>
        <w:ind w:left="720"/>
        <w:rPr>
          <w:lang w:val="ru-RU"/>
        </w:rPr>
      </w:pPr>
    </w:p>
    <w:sectPr w:rsidR="002022DF" w:rsidRPr="00E77EAC" w:rsidSect="002022DF">
      <w:pgSz w:w="11909" w:h="16834"/>
      <w:pgMar w:top="850" w:right="832" w:bottom="948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637"/>
    <w:multiLevelType w:val="multilevel"/>
    <w:tmpl w:val="A79473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25393E40"/>
    <w:multiLevelType w:val="multilevel"/>
    <w:tmpl w:val="CC2C6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FC71011"/>
    <w:multiLevelType w:val="multilevel"/>
    <w:tmpl w:val="41FE24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32B57716"/>
    <w:multiLevelType w:val="multilevel"/>
    <w:tmpl w:val="D58E2F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B484ACC"/>
    <w:multiLevelType w:val="multilevel"/>
    <w:tmpl w:val="B6149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ED77C92"/>
    <w:multiLevelType w:val="multilevel"/>
    <w:tmpl w:val="A23073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790C11E7"/>
    <w:multiLevelType w:val="multilevel"/>
    <w:tmpl w:val="0428C11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7FA664A8"/>
    <w:multiLevelType w:val="multilevel"/>
    <w:tmpl w:val="B2887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22DF"/>
    <w:rsid w:val="002022DF"/>
    <w:rsid w:val="00E7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022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022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022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022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022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022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22DF"/>
  </w:style>
  <w:style w:type="table" w:customStyle="1" w:styleId="TableNormal">
    <w:name w:val="Table Normal"/>
    <w:rsid w:val="00202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22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022D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paladins.ru/handbook/ekr/" TargetMode="External"/><Relationship Id="rId18" Type="http://schemas.openxmlformats.org/officeDocument/2006/relationships/hyperlink" Target="https://capitalcity.combats.com/buy-premium.pl" TargetMode="External"/><Relationship Id="rId26" Type="http://schemas.openxmlformats.org/officeDocument/2006/relationships/hyperlink" Target="https://lib.paladins.ru/items/products/instruktsiya-po-taktike-prevoskhodstva__f__item---id5676" TargetMode="External"/><Relationship Id="rId39" Type="http://schemas.openxmlformats.org/officeDocument/2006/relationships/hyperlink" Target="https://lib.paladins.ru/shop/nemodatok_treasure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paladins.ru/handbook/combats_gifts/2020_flowerbed/" TargetMode="External"/><Relationship Id="rId34" Type="http://schemas.openxmlformats.org/officeDocument/2006/relationships/hyperlink" Target="https://lib.paladins.ru/dungeons/abode/guide/buckle/" TargetMode="External"/><Relationship Id="rId42" Type="http://schemas.openxmlformats.org/officeDocument/2006/relationships/hyperlink" Target="https://lib.paladins.ru/handbook/ghosts_memory/" TargetMode="External"/><Relationship Id="rId47" Type="http://schemas.openxmlformats.org/officeDocument/2006/relationships/hyperlink" Target="https://capitalcity.combats.com/inf.pl?127268104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ib.paladins.ru/handbook/quickstart/" TargetMode="External"/><Relationship Id="rId12" Type="http://schemas.openxmlformats.org/officeDocument/2006/relationships/hyperlink" Target="https://lib.paladins.ru/handbook/knowledge/priem_books/" TargetMode="External"/><Relationship Id="rId17" Type="http://schemas.openxmlformats.org/officeDocument/2006/relationships/hyperlink" Target="https://lib.paladins.ru/shop/blagoshop/1/" TargetMode="External"/><Relationship Id="rId25" Type="http://schemas.openxmlformats.org/officeDocument/2006/relationships/hyperlink" Target="https://lib.paladins.ru/handbook/city_monsters/corpseater/" TargetMode="External"/><Relationship Id="rId33" Type="http://schemas.openxmlformats.org/officeDocument/2006/relationships/hyperlink" Target="https://lib.paladins.ru/dungeons/abode/guide/" TargetMode="External"/><Relationship Id="rId38" Type="http://schemas.openxmlformats.org/officeDocument/2006/relationships/hyperlink" Target="https://lib.paladins.ru/items/products/bolshaya-sumka-dlya-trupov__u__item---id1020" TargetMode="External"/><Relationship Id="rId46" Type="http://schemas.openxmlformats.org/officeDocument/2006/relationships/hyperlink" Target="https://lib.paladins.ru/handbook/knowledge/fungus_book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paladins.ru/handbook/blago/" TargetMode="External"/><Relationship Id="rId20" Type="http://schemas.openxmlformats.org/officeDocument/2006/relationships/hyperlink" Target="https://lib.paladins.ru/handbook/combats_gifts/2018_frog/" TargetMode="External"/><Relationship Id="rId29" Type="http://schemas.openxmlformats.org/officeDocument/2006/relationships/hyperlink" Target="https://lib.paladins.ru/handbook/glib/17240/" TargetMode="External"/><Relationship Id="rId41" Type="http://schemas.openxmlformats.org/officeDocument/2006/relationships/hyperlink" Target="https://lib.paladins.ru/handbook/lee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paladins.ru/handbook/mentor/" TargetMode="External"/><Relationship Id="rId11" Type="http://schemas.openxmlformats.org/officeDocument/2006/relationships/hyperlink" Target="https://lib.paladins.ru/items/products/snabzhenie-vospitannika--5-uroven__er__item---id5212" TargetMode="External"/><Relationship Id="rId24" Type="http://schemas.openxmlformats.org/officeDocument/2006/relationships/hyperlink" Target="https://lib.paladins.ru/handbook/glib/sister/" TargetMode="External"/><Relationship Id="rId32" Type="http://schemas.openxmlformats.org/officeDocument/2006/relationships/hyperlink" Target="https://lib.paladins.ru/handbook/grib/" TargetMode="External"/><Relationship Id="rId37" Type="http://schemas.openxmlformats.org/officeDocument/2006/relationships/hyperlink" Target="https://lib.paladins.ru/items/products/korona-podzemnogo-siyaniya__u__item---id1105" TargetMode="External"/><Relationship Id="rId40" Type="http://schemas.openxmlformats.org/officeDocument/2006/relationships/hyperlink" Target="https://lib.paladins.ru/shop/alchemy_blood/1/" TargetMode="External"/><Relationship Id="rId45" Type="http://schemas.openxmlformats.org/officeDocument/2006/relationships/hyperlink" Target="https://lib.paladins.ru/dungeons/bezdna/guide/laboratory_v2/lab_fungus/" TargetMode="External"/><Relationship Id="rId5" Type="http://schemas.openxmlformats.org/officeDocument/2006/relationships/hyperlink" Target="https://news.combats.com/6033.html" TargetMode="External"/><Relationship Id="rId15" Type="http://schemas.openxmlformats.org/officeDocument/2006/relationships/hyperlink" Target="https://lib.paladins.ru/handbook/multiclass/" TargetMode="External"/><Relationship Id="rId23" Type="http://schemas.openxmlformats.org/officeDocument/2006/relationships/hyperlink" Target="https://lib.paladins.ru/items/products/izumrudnaya-lampa__vr__item---id241" TargetMode="External"/><Relationship Id="rId28" Type="http://schemas.openxmlformats.org/officeDocument/2006/relationships/hyperlink" Target="https://lib.paladins.ru/aligns/about/" TargetMode="External"/><Relationship Id="rId36" Type="http://schemas.openxmlformats.org/officeDocument/2006/relationships/hyperlink" Target="https://lib.paladins.ru/items/products/korona-podzemnogo-siyaniya__u__item---id110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ib.paladins.ru/dungeons/drain/guide/" TargetMode="External"/><Relationship Id="rId19" Type="http://schemas.openxmlformats.org/officeDocument/2006/relationships/hyperlink" Target="https://lib.paladins.ru/items/products/korolevskaya-bitva__r__item---id3111" TargetMode="External"/><Relationship Id="rId31" Type="http://schemas.openxmlformats.org/officeDocument/2006/relationships/hyperlink" Target="https://lib.paladins.ru/handbook/glib/17198/" TargetMode="External"/><Relationship Id="rId44" Type="http://schemas.openxmlformats.org/officeDocument/2006/relationships/hyperlink" Target="https://lib.paladins.ru/handbook/ve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paladins.ru/handbook/combats_tools/" TargetMode="External"/><Relationship Id="rId14" Type="http://schemas.openxmlformats.org/officeDocument/2006/relationships/hyperlink" Target="https://lib.paladins.ru/handbook/auth/" TargetMode="External"/><Relationship Id="rId22" Type="http://schemas.openxmlformats.org/officeDocument/2006/relationships/hyperlink" Target="https://lib.paladins.ru/handbook/loyalty/" TargetMode="External"/><Relationship Id="rId27" Type="http://schemas.openxmlformats.org/officeDocument/2006/relationships/hyperlink" Target="https://lib.paladins.ru/handbook/izlom/" TargetMode="External"/><Relationship Id="rId30" Type="http://schemas.openxmlformats.org/officeDocument/2006/relationships/hyperlink" Target="https://lib.paladins.ru/items/products/pozhiratel-krovi__r__item---id2855" TargetMode="External"/><Relationship Id="rId35" Type="http://schemas.openxmlformats.org/officeDocument/2006/relationships/hyperlink" Target="https://lib.paladins.ru/items/products/zhadnyj-vzglyad-alchnosti-i__r__item---id7261" TargetMode="External"/><Relationship Id="rId43" Type="http://schemas.openxmlformats.org/officeDocument/2006/relationships/hyperlink" Target="https://lib.paladins.ru/handbook/bag_hide_pg_v2/" TargetMode="External"/><Relationship Id="rId48" Type="http://schemas.openxmlformats.org/officeDocument/2006/relationships/hyperlink" Target="https://news.combats.com/6068.html" TargetMode="External"/><Relationship Id="rId8" Type="http://schemas.openxmlformats.org/officeDocument/2006/relationships/hyperlink" Target="https://lib.paladins.ru/handbook/quick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2438</Words>
  <Characters>13901</Characters>
  <Application>Microsoft Office Word</Application>
  <DocSecurity>0</DocSecurity>
  <Lines>115</Lines>
  <Paragraphs>32</Paragraphs>
  <ScaleCrop>false</ScaleCrop>
  <Company/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Михос</cp:lastModifiedBy>
  <cp:revision>2</cp:revision>
  <dcterms:created xsi:type="dcterms:W3CDTF">2025-06-02T11:53:00Z</dcterms:created>
  <dcterms:modified xsi:type="dcterms:W3CDTF">2025-06-02T11:58:00Z</dcterms:modified>
</cp:coreProperties>
</file>